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66B5" w14:textId="77777777" w:rsidR="00873483" w:rsidRPr="009E7EB7" w:rsidRDefault="00873483" w:rsidP="00873483">
      <w:pPr>
        <w:jc w:val="center"/>
        <w:rPr>
          <w:rFonts w:ascii="Georgia" w:hAnsi="Georgia"/>
          <w:b/>
          <w:bCs/>
          <w:sz w:val="40"/>
          <w:szCs w:val="40"/>
        </w:rPr>
      </w:pPr>
      <w:r w:rsidRPr="009E7EB7">
        <w:rPr>
          <w:rFonts w:ascii="Georgia" w:hAnsi="Georgia"/>
          <w:b/>
          <w:bCs/>
          <w:sz w:val="40"/>
          <w:szCs w:val="40"/>
        </w:rPr>
        <w:t>3 ДЕКАБРЯ ДЕНЬ ИНВАЛИДОВ</w:t>
      </w:r>
    </w:p>
    <w:p w14:paraId="033C5037" w14:textId="77777777" w:rsidR="00873483" w:rsidRDefault="00873483" w:rsidP="00873483">
      <w:pPr>
        <w:ind w:firstLine="709"/>
        <w:jc w:val="both"/>
        <w:rPr>
          <w:rFonts w:ascii="Georgia" w:hAnsi="Georgia"/>
          <w:sz w:val="28"/>
          <w:szCs w:val="28"/>
        </w:rPr>
      </w:pPr>
    </w:p>
    <w:p w14:paraId="6A427C13" w14:textId="618F9F86" w:rsidR="00873483" w:rsidRPr="00873483" w:rsidRDefault="00873483" w:rsidP="00873483">
      <w:pPr>
        <w:ind w:firstLine="709"/>
        <w:jc w:val="both"/>
        <w:rPr>
          <w:rFonts w:ascii="Georgia" w:hAnsi="Georgia"/>
          <w:sz w:val="32"/>
          <w:szCs w:val="32"/>
        </w:rPr>
      </w:pPr>
      <w:r w:rsidRPr="00873483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700384" wp14:editId="61E90169">
            <wp:simplePos x="0" y="0"/>
            <wp:positionH relativeFrom="column">
              <wp:posOffset>-47625</wp:posOffset>
            </wp:positionH>
            <wp:positionV relativeFrom="paragraph">
              <wp:posOffset>99060</wp:posOffset>
            </wp:positionV>
            <wp:extent cx="3157220" cy="2105025"/>
            <wp:effectExtent l="0" t="0" r="5080" b="9525"/>
            <wp:wrapTight wrapText="bothSides">
              <wp:wrapPolygon edited="0">
                <wp:start x="0" y="0"/>
                <wp:lineTo x="0" y="21502"/>
                <wp:lineTo x="21504" y="21502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483">
        <w:rPr>
          <w:rFonts w:ascii="Georgia" w:hAnsi="Georgia"/>
          <w:sz w:val="32"/>
          <w:szCs w:val="32"/>
        </w:rPr>
        <w:t xml:space="preserve">В 1992 году Генеральной Ассамблеей ООН день 3 декабря провозглашен Международным днем инвалидов. Указом Президента Республики Беларусь в нашей стране этот день </w:t>
      </w:r>
      <w:proofErr w:type="gramStart"/>
      <w:r w:rsidRPr="00873483">
        <w:rPr>
          <w:rFonts w:ascii="Georgia" w:hAnsi="Georgia"/>
          <w:sz w:val="32"/>
          <w:szCs w:val="32"/>
        </w:rPr>
        <w:t>объявлен Днем</w:t>
      </w:r>
      <w:proofErr w:type="gramEnd"/>
      <w:r w:rsidRPr="00873483">
        <w:rPr>
          <w:rFonts w:ascii="Georgia" w:hAnsi="Georgia"/>
          <w:sz w:val="32"/>
          <w:szCs w:val="32"/>
        </w:rPr>
        <w:t xml:space="preserve"> инвалидов Республики Беларусь.</w:t>
      </w:r>
    </w:p>
    <w:p w14:paraId="139EDA05" w14:textId="5CF83DD5" w:rsidR="00873483" w:rsidRPr="00873483" w:rsidRDefault="00873483" w:rsidP="00873483">
      <w:pPr>
        <w:ind w:firstLine="709"/>
        <w:jc w:val="both"/>
        <w:rPr>
          <w:rFonts w:ascii="Georgia" w:hAnsi="Georgia"/>
          <w:sz w:val="32"/>
          <w:szCs w:val="32"/>
        </w:rPr>
      </w:pPr>
      <w:r w:rsidRPr="00873483">
        <w:rPr>
          <w:rFonts w:ascii="Georgia" w:hAnsi="Georgia"/>
          <w:sz w:val="32"/>
          <w:szCs w:val="32"/>
        </w:rPr>
        <w:t>Его цель — продвижение прав инвалидов во всех сферах общественной жизни, а также привлечение внимания широкой общественности к проблемам инвалидов.</w:t>
      </w:r>
    </w:p>
    <w:p w14:paraId="501EA19F" w14:textId="78528D57" w:rsidR="00873483" w:rsidRPr="00873483" w:rsidRDefault="00873483" w:rsidP="00873483">
      <w:pPr>
        <w:ind w:firstLine="709"/>
        <w:jc w:val="both"/>
        <w:rPr>
          <w:rFonts w:ascii="Georgia" w:hAnsi="Georgia"/>
          <w:sz w:val="32"/>
          <w:szCs w:val="32"/>
        </w:rPr>
      </w:pPr>
      <w:r w:rsidRPr="00873483">
        <w:rPr>
          <w:rFonts w:ascii="Georgia" w:hAnsi="Georgia"/>
          <w:sz w:val="32"/>
          <w:szCs w:val="32"/>
        </w:rPr>
        <w:t>Помощь инвалидам может принимать самые разные формы. Как несложно догадаться, самое простое, что может сделать рядовой человек для инвалидов – это оказать посильную материальную помощь. Финансовое благополучие людей с ограниченными возможностями, как правило, оставляет желать лучшего. Сложности с трудоустройством, а также необходимость в дорогостоящем лечении и реабилитации пробьют брешь в любом семейном бюджете. Что уж говорить об одиноких инвалидах, которым некому помочь кроме государства и благотворительных организаций. Любой рядовой гражданин нашего общества может найти десятки различных способов помочь людям с ограниченными возможностями – было бы желание. При этом далеко не всегда для этого, потребуются какие – то материальные затраты. Материальная помощь – это не обязательно деньги. Чаще всего инвалиды испытывают необходимость в следующих вещах: реабилитационная техника (костыли, ходунки, коляски); лекарства, шприцы, капельницы и т.д., памперсы для детей и взрослых; постельное белье; продукты питания; одежда и обувь.</w:t>
      </w:r>
    </w:p>
    <w:p w14:paraId="422B2641" w14:textId="12053852" w:rsidR="00873483" w:rsidRPr="00873483" w:rsidRDefault="00873483" w:rsidP="00873483">
      <w:pPr>
        <w:ind w:firstLine="709"/>
        <w:jc w:val="both"/>
        <w:rPr>
          <w:rFonts w:ascii="Georgia" w:hAnsi="Georgia"/>
          <w:sz w:val="32"/>
          <w:szCs w:val="32"/>
        </w:rPr>
      </w:pPr>
      <w:r w:rsidRPr="00873483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3FA067" wp14:editId="636E74F4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3004820" cy="2095500"/>
            <wp:effectExtent l="0" t="0" r="5080" b="0"/>
            <wp:wrapTight wrapText="bothSides">
              <wp:wrapPolygon edited="0">
                <wp:start x="0" y="0"/>
                <wp:lineTo x="0" y="21404"/>
                <wp:lineTo x="21500" y="21404"/>
                <wp:lineTo x="21500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483">
        <w:rPr>
          <w:rFonts w:ascii="Georgia" w:hAnsi="Georgia"/>
          <w:sz w:val="32"/>
          <w:szCs w:val="32"/>
        </w:rPr>
        <w:t xml:space="preserve">Если у вас есть свободное время и крепкие нервы, вы всегда можете помочь инвалидам в качестве волонтера, т. е. добровольного бесплатного работника. Дело в том, что </w:t>
      </w:r>
      <w:proofErr w:type="spellStart"/>
      <w:r w:rsidRPr="00873483">
        <w:rPr>
          <w:rFonts w:ascii="Georgia" w:hAnsi="Georgia"/>
          <w:sz w:val="32"/>
          <w:szCs w:val="32"/>
        </w:rPr>
        <w:t>волонтерство</w:t>
      </w:r>
      <w:proofErr w:type="spellEnd"/>
      <w:r w:rsidRPr="00873483">
        <w:rPr>
          <w:rFonts w:ascii="Georgia" w:hAnsi="Georgia"/>
          <w:sz w:val="32"/>
          <w:szCs w:val="32"/>
        </w:rPr>
        <w:t xml:space="preserve"> очень здорово вправляет на место мозги. Увидев, с какими проблемами ежедневно сталкиваются инвалиды, вы очень быстро поймете, чего стоят ваши </w:t>
      </w:r>
      <w:r w:rsidRPr="00873483">
        <w:rPr>
          <w:rFonts w:ascii="Georgia" w:hAnsi="Georgia"/>
          <w:sz w:val="32"/>
          <w:szCs w:val="32"/>
        </w:rPr>
        <w:lastRenderedPageBreak/>
        <w:t>собственные жизненные трудности, и что действительно важно в этой жизни. Фактически, это бесплатная духовная практика.</w:t>
      </w:r>
      <w:r w:rsidRPr="00873483">
        <w:rPr>
          <w:sz w:val="32"/>
          <w:szCs w:val="32"/>
        </w:rPr>
        <w:t xml:space="preserve"> </w:t>
      </w:r>
    </w:p>
    <w:p w14:paraId="58BBBB45" w14:textId="45658D33" w:rsidR="00873483" w:rsidRPr="00873483" w:rsidRDefault="00873483" w:rsidP="00873483">
      <w:pPr>
        <w:ind w:firstLine="709"/>
        <w:jc w:val="both"/>
        <w:rPr>
          <w:rFonts w:ascii="Georgia" w:hAnsi="Georgia"/>
          <w:sz w:val="32"/>
          <w:szCs w:val="32"/>
        </w:rPr>
      </w:pPr>
      <w:r w:rsidRPr="00873483">
        <w:rPr>
          <w:rFonts w:ascii="Georgia" w:hAnsi="Georgia"/>
          <w:sz w:val="32"/>
          <w:szCs w:val="32"/>
        </w:rPr>
        <w:t xml:space="preserve">Дети – инвалиды – это отдельная боль и отдельная история. Если попытаться абстрагировать от самого факта существования огромного количества детей, страдающих тяжелыми заболеваниями и понятных эмоций, которые с этим связаны, на первый план выходит мысль о том, что им помощь нужна больше, чем кому бы то ни было. Просто потому, что помощь им нужна абсолютно во всем, начиная от обеспечения едой, одеждой, лекарствами, средствами реабилитации и заканчивая простейшими для здорового человека действиями – покушать, сходить в туалет и т. д. Хорошо, если у ребенка – инвалида есть любящая семья, которая готова пройти вместе с ним все невзгоды и сложности. Таким семьям можно и нужно помогать, но в основном материально – деньгами, лекарствами, средствами реабилитации, одеждой и т.д. самое главное – любящая семья – у такого ребенка есть.     </w:t>
      </w:r>
    </w:p>
    <w:p w14:paraId="0C676F1F" w14:textId="67EEE607" w:rsidR="00873483" w:rsidRPr="00873483" w:rsidRDefault="00873483" w:rsidP="00873483">
      <w:pPr>
        <w:ind w:firstLine="709"/>
        <w:jc w:val="both"/>
        <w:rPr>
          <w:rFonts w:ascii="Georgia" w:hAnsi="Georgia"/>
          <w:sz w:val="32"/>
          <w:szCs w:val="32"/>
        </w:rPr>
      </w:pPr>
      <w:r w:rsidRPr="00873483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9178A14" wp14:editId="5BAD4A89">
            <wp:simplePos x="0" y="0"/>
            <wp:positionH relativeFrom="margin">
              <wp:posOffset>2066925</wp:posOffset>
            </wp:positionH>
            <wp:positionV relativeFrom="paragraph">
              <wp:posOffset>10795</wp:posOffset>
            </wp:positionV>
            <wp:extent cx="4619625" cy="2954655"/>
            <wp:effectExtent l="0" t="0" r="9525" b="0"/>
            <wp:wrapTight wrapText="bothSides">
              <wp:wrapPolygon edited="0">
                <wp:start x="0" y="0"/>
                <wp:lineTo x="0" y="21447"/>
                <wp:lineTo x="21555" y="21447"/>
                <wp:lineTo x="21555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483">
        <w:rPr>
          <w:rFonts w:ascii="Georgia" w:hAnsi="Georgia"/>
          <w:sz w:val="32"/>
          <w:szCs w:val="32"/>
        </w:rPr>
        <w:t xml:space="preserve">Важно помнить, что помимо физических проблем и ограничений, инвалидность – это еще и огромный эмоциональный стресс для любого человека. Людям с ограниченными возможностями более чем кому-либо нужна психологическая помощь и моральная поддержка. </w:t>
      </w:r>
    </w:p>
    <w:p w14:paraId="771EB420" w14:textId="673E7F59" w:rsidR="00873483" w:rsidRPr="00873483" w:rsidRDefault="00873483" w:rsidP="00873483">
      <w:pPr>
        <w:ind w:firstLine="709"/>
        <w:jc w:val="both"/>
        <w:rPr>
          <w:rFonts w:ascii="Georgia" w:hAnsi="Georgia"/>
          <w:sz w:val="32"/>
          <w:szCs w:val="32"/>
        </w:rPr>
      </w:pPr>
      <w:r w:rsidRPr="00873483">
        <w:rPr>
          <w:rFonts w:ascii="Georgia" w:hAnsi="Georgia"/>
          <w:sz w:val="32"/>
          <w:szCs w:val="32"/>
        </w:rPr>
        <w:t>Хорошо, когда рядом с человеком есть близкие люди, готовые помочь и поддержать его в трудную минуту. А если нет? Материальная помощь – это хорошо, но она не может заменить человеческого тепла общения и сочувствия. Мы понимаем, что современная жизнь – это бег с препятствиями, в котором времени критически ни на что не хватает. Но все, же постарайтесь выделить в своем графике хотя бы пару часов в неделю для того, чтобы просто поговорить с человеком, который столкнулся с тяжелой проблемой. Поверьте, это очень важно!</w:t>
      </w:r>
    </w:p>
    <w:p w14:paraId="6FF134D8" w14:textId="77777777" w:rsidR="00873483" w:rsidRPr="00873483" w:rsidRDefault="00873483" w:rsidP="00873483">
      <w:pPr>
        <w:jc w:val="both"/>
        <w:rPr>
          <w:rFonts w:ascii="Georgia" w:hAnsi="Georgia"/>
          <w:sz w:val="32"/>
          <w:szCs w:val="32"/>
        </w:rPr>
      </w:pPr>
    </w:p>
    <w:p w14:paraId="1385412D" w14:textId="6F67F858" w:rsidR="00873483" w:rsidRPr="00873483" w:rsidRDefault="00873483" w:rsidP="00873483">
      <w:pPr>
        <w:jc w:val="both"/>
        <w:rPr>
          <w:rFonts w:ascii="Georgia" w:hAnsi="Georgia"/>
          <w:sz w:val="32"/>
          <w:szCs w:val="32"/>
        </w:rPr>
      </w:pPr>
      <w:r w:rsidRPr="00873483">
        <w:rPr>
          <w:rFonts w:ascii="Georgia" w:hAnsi="Georgia"/>
          <w:sz w:val="32"/>
          <w:szCs w:val="32"/>
        </w:rPr>
        <w:t xml:space="preserve">Инструктор - </w:t>
      </w:r>
      <w:proofErr w:type="spellStart"/>
      <w:r w:rsidRPr="00873483">
        <w:rPr>
          <w:rFonts w:ascii="Georgia" w:hAnsi="Georgia"/>
          <w:sz w:val="32"/>
          <w:szCs w:val="32"/>
        </w:rPr>
        <w:t>валеолог</w:t>
      </w:r>
      <w:proofErr w:type="spellEnd"/>
      <w:r w:rsidRPr="00873483">
        <w:rPr>
          <w:rFonts w:ascii="Georgia" w:hAnsi="Georgia"/>
          <w:sz w:val="32"/>
          <w:szCs w:val="32"/>
        </w:rPr>
        <w:t xml:space="preserve"> УЗ «Борисовская больница №</w:t>
      </w:r>
      <w:proofErr w:type="gramStart"/>
      <w:r w:rsidRPr="00873483">
        <w:rPr>
          <w:rFonts w:ascii="Georgia" w:hAnsi="Georgia"/>
          <w:sz w:val="32"/>
          <w:szCs w:val="32"/>
        </w:rPr>
        <w:t xml:space="preserve">2»   </w:t>
      </w:r>
      <w:proofErr w:type="spellStart"/>
      <w:proofErr w:type="gramEnd"/>
      <w:r w:rsidRPr="00873483">
        <w:rPr>
          <w:rFonts w:ascii="Georgia" w:hAnsi="Georgia"/>
          <w:sz w:val="32"/>
          <w:szCs w:val="32"/>
        </w:rPr>
        <w:t>Т.Г.Вышедко</w:t>
      </w:r>
      <w:proofErr w:type="spellEnd"/>
      <w:r w:rsidRPr="00873483">
        <w:rPr>
          <w:rFonts w:ascii="Georgia" w:hAnsi="Georgia"/>
          <w:sz w:val="32"/>
          <w:szCs w:val="32"/>
        </w:rPr>
        <w:t xml:space="preserve"> </w:t>
      </w:r>
    </w:p>
    <w:p w14:paraId="0A625C6C" w14:textId="77777777" w:rsidR="00A537E2" w:rsidRDefault="00A537E2"/>
    <w:sectPr w:rsidR="00A537E2" w:rsidSect="00873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F0"/>
    <w:rsid w:val="007F28F0"/>
    <w:rsid w:val="00873483"/>
    <w:rsid w:val="00A5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F934"/>
  <w15:chartTrackingRefBased/>
  <w15:docId w15:val="{BC4AB36A-2172-4E5F-9D33-E22CB8F6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Ксензова</dc:creator>
  <cp:keywords/>
  <dc:description/>
  <cp:lastModifiedBy>Елена Ксензова</cp:lastModifiedBy>
  <cp:revision>3</cp:revision>
  <dcterms:created xsi:type="dcterms:W3CDTF">2024-11-27T06:13:00Z</dcterms:created>
  <dcterms:modified xsi:type="dcterms:W3CDTF">2024-11-27T06:17:00Z</dcterms:modified>
</cp:coreProperties>
</file>